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251" w:type="dxa"/>
        <w:tblInd w:w="1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1"/>
      </w:tblGrid>
      <w:tr w:rsidR="00BD457C">
        <w:trPr>
          <w:trHeight w:val="2895"/>
        </w:trPr>
        <w:tc>
          <w:tcPr>
            <w:tcW w:w="9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5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>
                  <wp:extent cx="1355090" cy="1022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022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D457C" w:rsidRDefault="00BD4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7" w:lineRule="auto"/>
              <w:ind w:left="837" w:right="7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57C" w:rsidRDefault="00000000">
            <w:pPr>
              <w:widowControl w:val="0"/>
              <w:spacing w:line="407" w:lineRule="auto"/>
              <w:ind w:left="837" w:right="784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COLLÈGE VOLTAIRE TOULON</w:t>
            </w:r>
          </w:p>
          <w:p w:rsidR="00BD457C" w:rsidRDefault="00BD4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7" w:lineRule="auto"/>
              <w:ind w:left="837" w:right="7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457C" w:rsidRDefault="00BD457C">
      <w:pPr>
        <w:widowControl w:val="0"/>
        <w:spacing w:before="240" w:after="240"/>
        <w:rPr>
          <w:sz w:val="24"/>
          <w:szCs w:val="24"/>
        </w:rPr>
      </w:pPr>
    </w:p>
    <w:p w:rsidR="00BD457C" w:rsidRDefault="00000000">
      <w:pPr>
        <w:widowControl w:val="0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Très chers parents n’hésitez pas à vous informer, vous investir et nous rejoindre. Nous vous représentons au Conseil d’Administration du collège Voltaire. Nous participons à la vie scolaire pour défendre l’intérêt de nos enfants et </w:t>
      </w:r>
      <w:r w:rsidR="00297521">
        <w:rPr>
          <w:sz w:val="24"/>
          <w:szCs w:val="24"/>
        </w:rPr>
        <w:t xml:space="preserve">vous </w:t>
      </w:r>
      <w:r>
        <w:rPr>
          <w:sz w:val="24"/>
          <w:szCs w:val="24"/>
        </w:rPr>
        <w:t>représenter</w:t>
      </w:r>
      <w:r w:rsidR="00297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auprès des institutions et des pouvoirs publics. </w:t>
      </w:r>
    </w:p>
    <w:p w:rsidR="00BD457C" w:rsidRDefault="00000000">
      <w:pPr>
        <w:widowControl w:val="0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Nous sommes présents au niveau local mais aussi départemental, régional et national. Au travers de notre CDPE, nous échangeons et/ou rencontrons régulièrement Madame La Rectrice, Monsieur le Directeur Académique des Services de l’Éducation Nationale, nos responsables locaux ainsi que nos élus…Nous sommes des parents formés et informés grâce à des formations gratuites afin de pouvoir mieux vous accompagner et vous représenter dans l’intérêt premier de nos enfants !</w:t>
      </w:r>
    </w:p>
    <w:p w:rsidR="00BD457C" w:rsidRDefault="00000000">
      <w:pPr>
        <w:widowControl w:val="0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N'hésitez pas à cliquer sur le lien ci-après afin de plus nous découvrir :</w:t>
      </w:r>
    </w:p>
    <w:p w:rsidR="00BD457C" w:rsidRDefault="00000000">
      <w:pPr>
        <w:widowControl w:val="0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457C" w:rsidRDefault="00000000">
      <w:pPr>
        <w:widowControl w:val="0"/>
        <w:spacing w:before="240" w:after="240"/>
        <w:jc w:val="center"/>
        <w:rPr>
          <w:b/>
          <w:color w:val="1155CC"/>
          <w:sz w:val="24"/>
          <w:szCs w:val="24"/>
          <w:u w:val="single"/>
        </w:rPr>
      </w:pPr>
      <w:hyperlink r:id="rId5">
        <w:r>
          <w:rPr>
            <w:b/>
            <w:color w:val="1155CC"/>
            <w:sz w:val="24"/>
            <w:szCs w:val="24"/>
            <w:u w:val="single"/>
          </w:rPr>
          <w:t>https://83.fcpe-asso.fr/</w:t>
        </w:r>
      </w:hyperlink>
    </w:p>
    <w:p w:rsidR="00BD457C" w:rsidRDefault="00000000">
      <w:pPr>
        <w:widowControl w:val="0"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457C" w:rsidRDefault="00000000">
      <w:pPr>
        <w:widowControl w:val="0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La FCPE est une association loi 1901 reconnue d’utilité publique, il vous sera donc remis un reçu fiscal pour exonération d’environ 66 %.</w:t>
      </w:r>
    </w:p>
    <w:p w:rsidR="00BD457C" w:rsidRDefault="00000000">
      <w:pPr>
        <w:widowControl w:val="0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très vite,</w:t>
      </w:r>
    </w:p>
    <w:p w:rsidR="00BD457C" w:rsidRDefault="00BD457C">
      <w:pPr>
        <w:widowControl w:val="0"/>
        <w:spacing w:before="240" w:after="240"/>
        <w:rPr>
          <w:sz w:val="24"/>
          <w:szCs w:val="24"/>
        </w:rPr>
      </w:pPr>
    </w:p>
    <w:p w:rsidR="00BD457C" w:rsidRDefault="00000000">
      <w:pPr>
        <w:widowControl w:val="0"/>
        <w:shd w:val="clear" w:color="auto" w:fill="FFFFFF"/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Les parents délégués FCPE du Collège Voltaire de TOULON</w:t>
      </w:r>
    </w:p>
    <w:p w:rsidR="00BD457C" w:rsidRDefault="00000000">
      <w:pPr>
        <w:widowControl w:val="0"/>
        <w:shd w:val="clear" w:color="auto" w:fill="FFFFFF"/>
        <w:spacing w:before="240" w:after="240"/>
        <w:jc w:val="right"/>
        <w:rPr>
          <w:color w:val="0000FF"/>
          <w:sz w:val="24"/>
          <w:szCs w:val="24"/>
        </w:rPr>
      </w:pPr>
      <w:r>
        <w:rPr>
          <w:rFonts w:ascii="Roboto" w:eastAsia="Roboto" w:hAnsi="Roboto" w:cs="Roboto"/>
          <w:color w:val="0000FF"/>
          <w:sz w:val="21"/>
          <w:szCs w:val="21"/>
          <w:highlight w:val="white"/>
        </w:rPr>
        <w:t>fcpecollegevoltairetoulon@gmail.com</w:t>
      </w:r>
    </w:p>
    <w:p w:rsidR="00BD457C" w:rsidRDefault="00BD457C">
      <w:pPr>
        <w:widowControl w:val="0"/>
        <w:shd w:val="clear" w:color="auto" w:fill="FFFFFF"/>
        <w:spacing w:before="240" w:after="240"/>
        <w:jc w:val="right"/>
        <w:rPr>
          <w:sz w:val="30"/>
          <w:szCs w:val="30"/>
        </w:rPr>
      </w:pPr>
    </w:p>
    <w:p w:rsidR="00BD457C" w:rsidRDefault="00BD457C">
      <w:pPr>
        <w:widowControl w:val="0"/>
        <w:spacing w:before="240" w:after="240"/>
        <w:rPr>
          <w:sz w:val="24"/>
          <w:szCs w:val="24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p w:rsidR="00BD457C" w:rsidRDefault="00BD4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right="69"/>
        <w:jc w:val="right"/>
        <w:rPr>
          <w:rFonts w:ascii="Times New Roman" w:eastAsia="Times New Roman" w:hAnsi="Times New Roman" w:cs="Times New Roman"/>
          <w:b/>
          <w:color w:val="355269"/>
          <w:sz w:val="20"/>
          <w:szCs w:val="20"/>
        </w:rPr>
      </w:pPr>
    </w:p>
    <w:sectPr w:rsidR="00BD457C">
      <w:pgSz w:w="11900" w:h="16820"/>
      <w:pgMar w:top="1408" w:right="1347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7C"/>
    <w:rsid w:val="00297521"/>
    <w:rsid w:val="00A90723"/>
    <w:rsid w:val="00BD457C"/>
    <w:rsid w:val="00C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8B9"/>
  <w15:docId w15:val="{97F30097-0A87-402A-9B85-E207D323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3.fcpe-asso.f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CDPE 83</dc:creator>
  <cp:lastModifiedBy>CDPE 83</cp:lastModifiedBy>
  <cp:revision>2</cp:revision>
  <dcterms:created xsi:type="dcterms:W3CDTF">2023-05-10T05:32:00Z</dcterms:created>
  <dcterms:modified xsi:type="dcterms:W3CDTF">2023-05-10T05:32:00Z</dcterms:modified>
</cp:coreProperties>
</file>